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3A" w:rsidRPr="0077023A" w:rsidRDefault="0077023A" w:rsidP="0077023A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cs-CZ"/>
        </w:rPr>
      </w:pPr>
      <w:r w:rsidRPr="0077023A">
        <w:rPr>
          <w:rFonts w:ascii="Arial" w:eastAsia="Times New Roman" w:hAnsi="Arial" w:cs="Arial"/>
          <w:b/>
          <w:bCs/>
          <w:color w:val="333333"/>
          <w:sz w:val="33"/>
          <w:szCs w:val="33"/>
          <w:lang w:eastAsia="cs-CZ"/>
        </w:rPr>
        <w:t>ÚPLATA ZA PŘEDŠKOLNÍ VZDĚLÁVÁNÍ A STRAVOVÁNÍ</w:t>
      </w:r>
    </w:p>
    <w:p w:rsidR="0077023A" w:rsidRPr="0077023A" w:rsidRDefault="0077023A" w:rsidP="0077023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</w:t>
      </w:r>
    </w:p>
    <w:p w:rsidR="0077023A" w:rsidRPr="0077023A" w:rsidRDefault="0077023A" w:rsidP="00770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Úplata za předškolní vzdělávání</w:t>
      </w:r>
    </w:p>
    <w:p w:rsidR="0077023A" w:rsidRPr="0077023A" w:rsidRDefault="0077023A" w:rsidP="0077023A">
      <w:pPr>
        <w:numPr>
          <w:ilvl w:val="0"/>
          <w:numId w:val="7"/>
        </w:num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úplata za předškolní vzdělávání pro daný školní rok je stanovena měsíčně,</w:t>
      </w:r>
    </w:p>
    <w:p w:rsidR="0077023A" w:rsidRPr="0077023A" w:rsidRDefault="0077023A" w:rsidP="0077023A">
      <w:pPr>
        <w:numPr>
          <w:ilvl w:val="0"/>
          <w:numId w:val="7"/>
        </w:num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úplata za předškolní vzdělávání je pro zákonné zástupce povinná a je nedílnou součástí rozpočtu školy,</w:t>
      </w:r>
    </w:p>
    <w:p w:rsidR="0077023A" w:rsidRPr="0077023A" w:rsidRDefault="0077023A" w:rsidP="0077023A">
      <w:pPr>
        <w:numPr>
          <w:ilvl w:val="0"/>
          <w:numId w:val="7"/>
        </w:num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opakované neuhrazení této platby může být důvodem pro ukončení docházky dítěte do MŠ,</w:t>
      </w:r>
    </w:p>
    <w:p w:rsidR="0077023A" w:rsidRPr="0077023A" w:rsidRDefault="0077023A" w:rsidP="0077023A">
      <w:pPr>
        <w:numPr>
          <w:ilvl w:val="0"/>
          <w:numId w:val="7"/>
        </w:num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výše úplaty, možnosti snížení nebo osvobození úplaty je dáno vnitřním předpisem školy,</w:t>
      </w:r>
    </w:p>
    <w:p w:rsidR="0077023A" w:rsidRPr="0077023A" w:rsidRDefault="0077023A" w:rsidP="0077023A">
      <w:pPr>
        <w:numPr>
          <w:ilvl w:val="0"/>
          <w:numId w:val="7"/>
        </w:num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 snížení nebo osvobození úplaty v konkrétních případech rozhoduje ředitelka školy,</w:t>
      </w:r>
    </w:p>
    <w:p w:rsidR="0077023A" w:rsidRPr="0077023A" w:rsidRDefault="0077023A" w:rsidP="0077023A">
      <w:pPr>
        <w:numPr>
          <w:ilvl w:val="0"/>
          <w:numId w:val="7"/>
        </w:num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vzdělávání dětí, které v daném školním roce dovrší věku šesti let, a dětí s odkladem školní docházky se poskytuje bezúplatně</w:t>
      </w:r>
    </w:p>
    <w:p w:rsidR="0077023A" w:rsidRPr="0077023A" w:rsidRDefault="0077023A" w:rsidP="007702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školné činí 400,- Kč měsíčně, </w:t>
      </w:r>
      <w:proofErr w:type="gramStart"/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č.ú.:1809700399/0800</w:t>
      </w:r>
      <w:proofErr w:type="gramEnd"/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VS: číslo, které má každé dítě přiděleno a platí po celou dobu docházky do MŠ - </w:t>
      </w:r>
      <w:proofErr w:type="spellStart"/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viz.nástěnka</w:t>
      </w:r>
      <w:proofErr w:type="spellEnd"/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INFORMACE V MŠ</w:t>
      </w:r>
    </w:p>
    <w:p w:rsidR="0077023A" w:rsidRPr="0077023A" w:rsidRDefault="0077023A" w:rsidP="00770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</w:t>
      </w:r>
    </w:p>
    <w:p w:rsidR="0077023A" w:rsidRPr="0077023A" w:rsidRDefault="0077023A" w:rsidP="00770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Úplata za školní stravování</w:t>
      </w:r>
    </w:p>
    <w:p w:rsidR="0077023A" w:rsidRPr="0077023A" w:rsidRDefault="0077023A" w:rsidP="007702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</w:t>
      </w:r>
    </w:p>
    <w:p w:rsidR="0077023A" w:rsidRPr="0077023A" w:rsidRDefault="0077023A" w:rsidP="0077023A">
      <w:pPr>
        <w:numPr>
          <w:ilvl w:val="0"/>
          <w:numId w:val="8"/>
        </w:num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výše stravného je stanovena školní jídelnou při FZŠ Tererovo náměstí, která je dodavatelem stravy do MŠ,</w:t>
      </w:r>
    </w:p>
    <w:p w:rsidR="0077023A" w:rsidRPr="0077023A" w:rsidRDefault="0077023A" w:rsidP="0077023A">
      <w:pPr>
        <w:numPr>
          <w:ilvl w:val="0"/>
          <w:numId w:val="8"/>
        </w:num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sazby jsou stanoveny pro děti od 3 do 6 let a pro děti, které dovrší v daném školním roce 7 let,</w:t>
      </w:r>
    </w:p>
    <w:p w:rsidR="0077023A" w:rsidRPr="0077023A" w:rsidRDefault="0077023A" w:rsidP="0077023A">
      <w:pPr>
        <w:numPr>
          <w:ilvl w:val="0"/>
          <w:numId w:val="8"/>
        </w:num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platbu stravného lze hradit složenkou, bankovním převodem nebo inkasem,</w:t>
      </w:r>
    </w:p>
    <w:p w:rsidR="0077023A" w:rsidRPr="0077023A" w:rsidRDefault="0077023A" w:rsidP="0077023A">
      <w:pPr>
        <w:numPr>
          <w:ilvl w:val="0"/>
          <w:numId w:val="8"/>
        </w:num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způsob úhrady si zákonný zástupce dohodne se školní jídelnou při přihlášení dítěte ke stravování,</w:t>
      </w:r>
    </w:p>
    <w:p w:rsidR="0077023A" w:rsidRPr="0077023A" w:rsidRDefault="0077023A" w:rsidP="0077023A">
      <w:pPr>
        <w:numPr>
          <w:ilvl w:val="0"/>
          <w:numId w:val="8"/>
        </w:num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stravu je možno odhlásit přes internet, a to nejpozději den předem do 10.00 hod.</w:t>
      </w:r>
    </w:p>
    <w:p w:rsidR="0077023A" w:rsidRPr="0077023A" w:rsidRDefault="0077023A" w:rsidP="0077023A">
      <w:pPr>
        <w:numPr>
          <w:ilvl w:val="0"/>
          <w:numId w:val="8"/>
        </w:num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neodhlášenou stravu v případě náhlého onemocnění si mohou rodiče vyzvednout a odnést ve vlastních nádobách v době vydávání obědů od 12.00 do 12.30 hod. a to pouze první den neplánované nepřítomnosti,</w:t>
      </w:r>
    </w:p>
    <w:p w:rsidR="0077023A" w:rsidRPr="0077023A" w:rsidRDefault="0077023A" w:rsidP="0077023A">
      <w:pPr>
        <w:numPr>
          <w:ilvl w:val="0"/>
          <w:numId w:val="8"/>
        </w:num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opakované neplacení stravného ve stanoveném termínu může být důvodem pro ukončení docházky dítěte do MŠ,</w:t>
      </w:r>
    </w:p>
    <w:p w:rsidR="0077023A" w:rsidRPr="0077023A" w:rsidRDefault="0077023A" w:rsidP="0077023A">
      <w:pPr>
        <w:numPr>
          <w:ilvl w:val="0"/>
          <w:numId w:val="8"/>
        </w:num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bližší informace ke stravování poskytne vedoucí ŠJ, tel: 585 427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r w:rsidRPr="0077023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342</w:t>
      </w:r>
    </w:p>
    <w:p w:rsidR="009D756D" w:rsidRPr="002A2420" w:rsidRDefault="009D756D" w:rsidP="0077023A">
      <w:p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bookmarkStart w:id="0" w:name="_GoBack"/>
      <w:bookmarkEnd w:id="0"/>
    </w:p>
    <w:sectPr w:rsidR="009D756D" w:rsidRPr="002A2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101C"/>
    <w:multiLevelType w:val="multilevel"/>
    <w:tmpl w:val="741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10A22"/>
    <w:multiLevelType w:val="multilevel"/>
    <w:tmpl w:val="D304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92E30"/>
    <w:multiLevelType w:val="hybridMultilevel"/>
    <w:tmpl w:val="D466E134"/>
    <w:lvl w:ilvl="0" w:tplc="B5F4E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81C1E"/>
    <w:multiLevelType w:val="multilevel"/>
    <w:tmpl w:val="B372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6766D"/>
    <w:multiLevelType w:val="multilevel"/>
    <w:tmpl w:val="08C0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C5568A"/>
    <w:multiLevelType w:val="hybridMultilevel"/>
    <w:tmpl w:val="E504868A"/>
    <w:lvl w:ilvl="0" w:tplc="0136B5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F33E8"/>
    <w:multiLevelType w:val="multilevel"/>
    <w:tmpl w:val="00E4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963D6"/>
    <w:multiLevelType w:val="multilevel"/>
    <w:tmpl w:val="B89E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6D"/>
    <w:rsid w:val="002A2420"/>
    <w:rsid w:val="0077023A"/>
    <w:rsid w:val="009D756D"/>
    <w:rsid w:val="00BE5218"/>
    <w:rsid w:val="00E45DA1"/>
    <w:rsid w:val="00F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1AE13-B7DC-4012-9B9F-ED1E3A20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A2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56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A24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70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88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655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27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566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Aleš Los</cp:lastModifiedBy>
  <cp:revision>5</cp:revision>
  <cp:lastPrinted>2017-08-01T15:54:00Z</cp:lastPrinted>
  <dcterms:created xsi:type="dcterms:W3CDTF">2017-08-01T15:38:00Z</dcterms:created>
  <dcterms:modified xsi:type="dcterms:W3CDTF">2023-05-02T17:01:00Z</dcterms:modified>
</cp:coreProperties>
</file>